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94" w:rsidRPr="00E86B0F" w:rsidRDefault="00E94F94" w:rsidP="00E94F94">
      <w:pPr>
        <w:rPr>
          <w:rFonts w:ascii="Times New Roman" w:hAnsi="Times New Roman" w:cs="Times New Roman"/>
          <w:sz w:val="28"/>
          <w:szCs w:val="28"/>
        </w:rPr>
      </w:pPr>
    </w:p>
    <w:p w:rsidR="00E94F94" w:rsidRPr="00E86B0F" w:rsidRDefault="00E94F94" w:rsidP="00E94F94">
      <w:pPr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E94F94" w:rsidRPr="00E86B0F" w:rsidRDefault="00E94F94" w:rsidP="00E94F94">
      <w:pPr>
        <w:ind w:left="4320"/>
        <w:jc w:val="right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sz w:val="28"/>
          <w:szCs w:val="28"/>
        </w:rPr>
        <w:t xml:space="preserve">к методическим рекомендациям </w:t>
      </w:r>
      <w:r w:rsidRPr="00E86B0F">
        <w:rPr>
          <w:rFonts w:ascii="Times New Roman" w:eastAsia="Calibri" w:hAnsi="Times New Roman" w:cs="Times New Roman"/>
          <w:sz w:val="28"/>
          <w:szCs w:val="28"/>
          <w:lang w:eastAsia="en-US"/>
        </w:rPr>
        <w:t>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 образовательных организациях, расположенных в сельской местности и малых городах</w:t>
      </w:r>
    </w:p>
    <w:p w:rsidR="00E94F94" w:rsidRPr="00E86B0F" w:rsidRDefault="00E94F94" w:rsidP="00E94F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4F94" w:rsidRPr="00E86B0F" w:rsidRDefault="00E94F94" w:rsidP="00E94F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4F94" w:rsidRPr="00E86B0F" w:rsidRDefault="00E94F94" w:rsidP="00E94F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6B0F">
        <w:rPr>
          <w:rFonts w:ascii="Times New Roman" w:hAnsi="Times New Roman" w:cs="Times New Roman"/>
          <w:b/>
          <w:sz w:val="28"/>
          <w:szCs w:val="28"/>
        </w:rPr>
        <w:t>Медиаплан</w:t>
      </w:r>
      <w:proofErr w:type="spellEnd"/>
    </w:p>
    <w:p w:rsidR="00E94F94" w:rsidRDefault="00E94F94" w:rsidP="00E94F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hAnsi="Times New Roman" w:cs="Times New Roman"/>
          <w:b/>
          <w:sz w:val="28"/>
          <w:szCs w:val="28"/>
        </w:rPr>
        <w:t xml:space="preserve">по информационному сопровождению создания и функционирования </w:t>
      </w:r>
    </w:p>
    <w:p w:rsidR="00E94F94" w:rsidRPr="00E86B0F" w:rsidRDefault="00E94F94" w:rsidP="00E94F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B0F">
        <w:rPr>
          <w:rFonts w:ascii="Times New Roman" w:hAnsi="Times New Roman" w:cs="Times New Roman"/>
          <w:b/>
          <w:sz w:val="28"/>
          <w:szCs w:val="28"/>
        </w:rPr>
        <w:t xml:space="preserve">Центров образования цифрового и гуманитарного профилей </w:t>
      </w:r>
    </w:p>
    <w:p w:rsidR="00E94F94" w:rsidRPr="00E86B0F" w:rsidRDefault="00E94F94" w:rsidP="00E94F94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B0F">
        <w:rPr>
          <w:rFonts w:ascii="Times New Roman" w:hAnsi="Times New Roman" w:cs="Times New Roman"/>
          <w:b/>
          <w:sz w:val="28"/>
          <w:szCs w:val="28"/>
        </w:rPr>
        <w:t>«Точка роста» на 2019 год</w:t>
      </w:r>
    </w:p>
    <w:p w:rsidR="00E94F94" w:rsidRPr="00E86B0F" w:rsidRDefault="00E94F94" w:rsidP="00E94F9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40"/>
        <w:gridCol w:w="2432"/>
        <w:gridCol w:w="1731"/>
        <w:gridCol w:w="1422"/>
        <w:gridCol w:w="2187"/>
        <w:gridCol w:w="1818"/>
      </w:tblGrid>
      <w:tr w:rsidR="00E94F94" w:rsidRPr="00E86B0F" w:rsidTr="002D04E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  <w:proofErr w:type="gramStart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proofErr w:type="spellEnd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СМИ 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Смысловая нагрузка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</w:t>
            </w:r>
          </w:p>
          <w:p w:rsidR="00E94F94" w:rsidRPr="00E86B0F" w:rsidRDefault="00E94F94" w:rsidP="002D04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сопровождения</w:t>
            </w:r>
          </w:p>
        </w:tc>
      </w:tr>
      <w:tr w:rsidR="00E94F94" w:rsidRPr="00E86B0F" w:rsidTr="002D04E8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Информация о начале реализации проекта. 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заседания рабочей группы органа исполнительной власти субъекта РФ</w:t>
            </w:r>
            <w:proofErr w:type="gramEnd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Пресс-конференция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Стартовая пресс-конференция об основном содержании и этапах реализации регионального проекта «Современная школа» национального проекта «Образование» в субъекте РФ по созданию Центров образования цифрового и гуманитарного профилей «Точка роста»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интервью</w:t>
            </w:r>
          </w:p>
        </w:tc>
      </w:tr>
      <w:tr w:rsidR="00E94F94" w:rsidRPr="00E86B0F" w:rsidTr="002D04E8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E94F94" w:rsidRPr="00E86B0F" w:rsidTr="002D04E8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</w:t>
            </w:r>
          </w:p>
        </w:tc>
      </w:tr>
      <w:tr w:rsidR="00E94F94" w:rsidRPr="00E86B0F" w:rsidTr="002D04E8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фоторепортажи</w:t>
            </w:r>
          </w:p>
        </w:tc>
      </w:tr>
      <w:tr w:rsidR="00E94F94" w:rsidRPr="00E86B0F" w:rsidTr="002D04E8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проекта и концепции Центра для различных аудиторий (обучающиеся, педагоги, родители)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Запуск сайта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Подготовленные материалы 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интервью</w:t>
            </w:r>
          </w:p>
        </w:tc>
      </w:tr>
      <w:tr w:rsidR="00E94F94" w:rsidRPr="00E86B0F" w:rsidTr="002D04E8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E94F94" w:rsidRPr="00E86B0F" w:rsidTr="002D04E8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</w:t>
            </w:r>
          </w:p>
        </w:tc>
      </w:tr>
      <w:tr w:rsidR="00E94F94" w:rsidRPr="00E86B0F" w:rsidTr="002D04E8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фоторепортажи</w:t>
            </w:r>
          </w:p>
        </w:tc>
      </w:tr>
      <w:tr w:rsidR="00E94F94" w:rsidRPr="00E86B0F" w:rsidTr="002D04E8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Мероприятия по повышению квалификации педагогов Центров  с привлечением федеральных экспертов и </w:t>
            </w:r>
            <w:proofErr w:type="spellStart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тьюторов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Март-ноябрь 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Выпускается новость об участии педагогов в образовательной сессии и отзывы самих педагогов по итогам сессий на сайтах муниципальных органов  управления образованием, на сайтах образовательных организаций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</w:t>
            </w:r>
          </w:p>
        </w:tc>
      </w:tr>
      <w:tr w:rsidR="00E94F94" w:rsidRPr="00E86B0F" w:rsidTr="002D04E8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фоторепортажи</w:t>
            </w:r>
          </w:p>
        </w:tc>
      </w:tr>
      <w:tr w:rsidR="00E94F94" w:rsidRPr="00E86B0F" w:rsidTr="002D04E8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Начало ремонта / 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закупка оборудования /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запуск сайта /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запуск горячей линии по вопросам записи детей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-и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юнь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Публикация адресов площадок, Центров, фото-фиксация первоначального состояния помещений для последующего сравнения, публикация на сайтах поставщиков (партнеров) информации о присоединении к проекту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</w:t>
            </w:r>
          </w:p>
        </w:tc>
      </w:tr>
      <w:tr w:rsidR="00E94F94" w:rsidRPr="00E86B0F" w:rsidTr="002D04E8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фоторепортажи</w:t>
            </w:r>
          </w:p>
        </w:tc>
      </w:tr>
      <w:tr w:rsidR="00E94F94" w:rsidRPr="00E86B0F" w:rsidTr="002D04E8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Старт набора детей / запуск рекламной кампании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реклама на  порталах и печать плакатов для размещения в школьных автобусах, 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отделениях «Почты России», образовательных организациях, местах массового пребывания жителей.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Организуется  горячая линия (телефон, интернет) по вопросам набора детей 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4F94" w:rsidRPr="00E86B0F" w:rsidTr="002D04E8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интервью</w:t>
            </w:r>
          </w:p>
        </w:tc>
      </w:tr>
      <w:tr w:rsidR="00E94F94" w:rsidRPr="00E86B0F" w:rsidTr="002D04E8">
        <w:trPr>
          <w:trHeight w:val="2897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E94F94" w:rsidRPr="00E86B0F" w:rsidTr="002D04E8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анонсы,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фоторепортажи</w:t>
            </w:r>
          </w:p>
        </w:tc>
      </w:tr>
      <w:tr w:rsidR="00E94F94" w:rsidRPr="00E86B0F" w:rsidTr="002D04E8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баннера с информацией о наборе </w:t>
            </w:r>
            <w:proofErr w:type="gramStart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Центры 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</w:t>
            </w:r>
          </w:p>
        </w:tc>
      </w:tr>
      <w:tr w:rsidR="00E94F94" w:rsidRPr="00E86B0F" w:rsidTr="002D04E8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фоторепортажи</w:t>
            </w:r>
          </w:p>
        </w:tc>
      </w:tr>
      <w:tr w:rsidR="00E94F94" w:rsidRPr="00E86B0F" w:rsidTr="002D04E8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ремонтных работ помещений Центров  в соответствии с </w:t>
            </w:r>
            <w:proofErr w:type="spellStart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брендбуком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Июнь-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вгуст 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Муниципалитеты и администрации районов публикуют информацию о статусе ремонтных и иных работ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Выходит обзорный репортаж по итогам выезда на места 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интервью</w:t>
            </w:r>
          </w:p>
        </w:tc>
      </w:tr>
      <w:tr w:rsidR="00E94F94" w:rsidRPr="00E86B0F" w:rsidTr="002D04E8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E94F94" w:rsidRPr="00E86B0F" w:rsidTr="002D04E8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фоторепортажи</w:t>
            </w:r>
          </w:p>
        </w:tc>
      </w:tr>
      <w:tr w:rsidR="00E94F94" w:rsidRPr="00E86B0F" w:rsidTr="002D04E8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Окончание ремонта помещений / установка и настройка оборудования / приемка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Август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</w:t>
            </w:r>
            <w:proofErr w:type="gramEnd"/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ентябрь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Глава региона проводит совещание перед началом очередного учебного года, там озвучивается степень готовности инфраструктуры, итоги набора детей, партнеры </w:t>
            </w:r>
            <w:proofErr w:type="gramStart"/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отчитываются о внедрении</w:t>
            </w:r>
            <w:proofErr w:type="gramEnd"/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 своего оборудования, для приглашенных </w:t>
            </w:r>
            <w:r w:rsidRPr="00E86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 делают пресс-подход, все участники дают подробные комментарии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Новости, интервью</w:t>
            </w:r>
          </w:p>
        </w:tc>
      </w:tr>
      <w:tr w:rsidR="00E94F94" w:rsidRPr="00E86B0F" w:rsidTr="002D04E8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E94F94" w:rsidRPr="00E86B0F" w:rsidTr="002D04E8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фоторепортажи</w:t>
            </w:r>
          </w:p>
        </w:tc>
      </w:tr>
      <w:tr w:rsidR="00E94F94" w:rsidRPr="00E86B0F" w:rsidTr="002D04E8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Торжественное открытие Центров в  образовательных организациях субъекта Российской Федерации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 xml:space="preserve">Глава региона и его заместители, главы муниципальных образований посещают образовательные организации, участвуют в торжественных открытиях Центров  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Делаются фотографии и видео для дальнейшего использования в работе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</w:t>
            </w:r>
          </w:p>
        </w:tc>
      </w:tr>
      <w:tr w:rsidR="00E94F94" w:rsidRPr="00E86B0F" w:rsidTr="002D04E8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интервью</w:t>
            </w:r>
          </w:p>
        </w:tc>
      </w:tr>
      <w:tr w:rsidR="00E94F94" w:rsidRPr="00E86B0F" w:rsidTr="002D04E8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E94F94" w:rsidRPr="00E86B0F" w:rsidTr="002D04E8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</w:t>
            </w:r>
          </w:p>
        </w:tc>
      </w:tr>
      <w:tr w:rsidR="00E94F94" w:rsidRPr="00E86B0F" w:rsidTr="002D04E8">
        <w:tc>
          <w:tcPr>
            <w:tcW w:w="540" w:type="dxa"/>
            <w:vMerge w:val="restart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432" w:type="dxa"/>
            <w:vMerge w:val="restart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интереса к Центрам и общее информационное сопровождение</w:t>
            </w:r>
          </w:p>
        </w:tc>
        <w:tc>
          <w:tcPr>
            <w:tcW w:w="1731" w:type="dxa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Телевидение и радио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-д</w:t>
            </w: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екабрь</w:t>
            </w:r>
          </w:p>
        </w:tc>
        <w:tc>
          <w:tcPr>
            <w:tcW w:w="2187" w:type="dxa"/>
            <w:vMerge w:val="restart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</w:rPr>
              <w:t>Выезд журналистов в сельские районы, где им показывают образовательный процесс в Центрах, отзывы родителей и педагогов, публикация статистики и возможное проведение опроса общественного мнения о проекте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</w:t>
            </w:r>
          </w:p>
        </w:tc>
      </w:tr>
      <w:tr w:rsidR="00E94F94" w:rsidRPr="00E86B0F" w:rsidTr="002D04E8">
        <w:tc>
          <w:tcPr>
            <w:tcW w:w="540" w:type="dxa"/>
            <w:vMerge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интервью</w:t>
            </w:r>
          </w:p>
        </w:tc>
      </w:tr>
      <w:tr w:rsidR="00E94F94" w:rsidRPr="00E86B0F" w:rsidTr="002D04E8">
        <w:tc>
          <w:tcPr>
            <w:tcW w:w="540" w:type="dxa"/>
            <w:vMerge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E94F94" w:rsidRPr="00E86B0F" w:rsidTr="002D04E8">
        <w:tc>
          <w:tcPr>
            <w:tcW w:w="540" w:type="dxa"/>
            <w:vMerge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hideMark/>
          </w:tcPr>
          <w:p w:rsidR="00E94F94" w:rsidRPr="00E86B0F" w:rsidRDefault="00E94F94" w:rsidP="002D04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6B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</w:t>
            </w:r>
          </w:p>
        </w:tc>
      </w:tr>
    </w:tbl>
    <w:p w:rsidR="00E94F94" w:rsidRPr="00E86B0F" w:rsidRDefault="00E94F94" w:rsidP="00E94F94">
      <w:pPr>
        <w:rPr>
          <w:rFonts w:ascii="Times New Roman" w:hAnsi="Times New Roman" w:cs="Times New Roman"/>
          <w:sz w:val="24"/>
          <w:szCs w:val="24"/>
        </w:rPr>
      </w:pPr>
    </w:p>
    <w:p w:rsidR="00E94F94" w:rsidRPr="00E86B0F" w:rsidRDefault="00E94F94" w:rsidP="00E94F94">
      <w:pPr>
        <w:rPr>
          <w:rFonts w:ascii="Times New Roman" w:hAnsi="Times New Roman" w:cs="Times New Roman"/>
          <w:sz w:val="24"/>
          <w:szCs w:val="24"/>
        </w:rPr>
      </w:pPr>
    </w:p>
    <w:p w:rsidR="00E94F94" w:rsidRPr="00E86B0F" w:rsidRDefault="00E94F94" w:rsidP="00E94F94">
      <w:pPr>
        <w:rPr>
          <w:rFonts w:ascii="Times New Roman" w:hAnsi="Times New Roman" w:cs="Times New Roman"/>
          <w:sz w:val="24"/>
          <w:szCs w:val="24"/>
        </w:rPr>
      </w:pPr>
    </w:p>
    <w:p w:rsidR="00E94F94" w:rsidRPr="00E86B0F" w:rsidRDefault="00E94F94" w:rsidP="00E94F94">
      <w:pPr>
        <w:rPr>
          <w:rFonts w:ascii="Times New Roman" w:hAnsi="Times New Roman" w:cs="Times New Roman"/>
          <w:sz w:val="24"/>
          <w:szCs w:val="24"/>
          <w:lang w:val="en-US"/>
        </w:rPr>
        <w:sectPr w:rsidR="00E94F94" w:rsidRPr="00E86B0F" w:rsidSect="00C23EC1"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:rsidR="0013542E" w:rsidRDefault="0013542E" w:rsidP="00E94F94"/>
    <w:sectPr w:rsidR="0013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E94F94"/>
    <w:rsid w:val="0013542E"/>
    <w:rsid w:val="00E9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94F9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School21</dc:creator>
  <cp:keywords/>
  <dc:description/>
  <cp:lastModifiedBy>School21</cp:lastModifiedBy>
  <cp:revision>2</cp:revision>
  <dcterms:created xsi:type="dcterms:W3CDTF">2019-05-31T07:23:00Z</dcterms:created>
  <dcterms:modified xsi:type="dcterms:W3CDTF">2019-05-31T07:25:00Z</dcterms:modified>
</cp:coreProperties>
</file>