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45" w:rsidRPr="00E05245" w:rsidRDefault="00E05245" w:rsidP="00E05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45">
        <w:rPr>
          <w:rFonts w:ascii="Times New Roman" w:hAnsi="Times New Roman" w:cs="Times New Roman"/>
          <w:b/>
          <w:sz w:val="28"/>
          <w:szCs w:val="28"/>
        </w:rPr>
        <w:t>Работа с читателями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496"/>
        <w:gridCol w:w="37"/>
        <w:gridCol w:w="1980"/>
        <w:gridCol w:w="42"/>
        <w:gridCol w:w="2174"/>
      </w:tblGrid>
      <w:tr w:rsidR="00E05245" w:rsidRPr="00CB1D8E" w:rsidTr="00CB1D8E">
        <w:tc>
          <w:tcPr>
            <w:tcW w:w="10440" w:type="dxa"/>
            <w:gridSpan w:val="6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работа</w:t>
            </w:r>
          </w:p>
        </w:tc>
      </w:tr>
      <w:tr w:rsidR="00E05245" w:rsidRPr="00CB1D8E" w:rsidTr="00CB1D8E">
        <w:trPr>
          <w:trHeight w:val="869"/>
        </w:trPr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Обслуживание читателей на абонементе: учащихся, педагогов, технического персонала школы, родителей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Рекомендательные беседы при выдаче книг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Беседы со школьниками  </w:t>
            </w:r>
            <w:proofErr w:type="gramStart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прочитанном</w:t>
            </w:r>
            <w:proofErr w:type="gramEnd"/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 мере поступления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 Десять любимых книг» - рейтинг самых популярных изданий (оформление выставки)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10440" w:type="dxa"/>
            <w:gridSpan w:val="6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родительской общественностью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33" w:type="dxa"/>
            <w:gridSpan w:val="2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Отчёт перед родителями о новых поступлениях учебников и художественной литературы</w:t>
            </w:r>
          </w:p>
        </w:tc>
        <w:tc>
          <w:tcPr>
            <w:tcW w:w="1980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 мере поступления</w:t>
            </w:r>
          </w:p>
        </w:tc>
        <w:tc>
          <w:tcPr>
            <w:tcW w:w="2216" w:type="dxa"/>
            <w:gridSpan w:val="2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Литвиненко</w:t>
            </w:r>
            <w:r w:rsidR="00CB1D8E"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С.В.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33" w:type="dxa"/>
            <w:gridSpan w:val="2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Составление библиографического списка учебников, необходимых школьникам к началу учебного года, для всеобщего ознакомления</w:t>
            </w:r>
          </w:p>
        </w:tc>
        <w:tc>
          <w:tcPr>
            <w:tcW w:w="1980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216" w:type="dxa"/>
            <w:gridSpan w:val="2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Литвиненко</w:t>
            </w:r>
            <w:r w:rsidR="00CB1D8E"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С.В.</w:t>
            </w:r>
          </w:p>
        </w:tc>
      </w:tr>
      <w:tr w:rsidR="00E05245" w:rsidRPr="00CB1D8E" w:rsidTr="00CB1D8E">
        <w:tc>
          <w:tcPr>
            <w:tcW w:w="10440" w:type="dxa"/>
            <w:gridSpan w:val="6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педагогическим коллективом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Информирование учителей о новой учебной и методической литературе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Периодически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Консультационно</w:t>
            </w:r>
            <w:proofErr w:type="spellEnd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 – информационная работа МО учителей, направленная на оптимальный выбор учебников и учебных пособий в новом учебном году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Периодически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10440" w:type="dxa"/>
            <w:gridSpan w:val="6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учащимися школы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Обслуживание учащихся согласно расписанию работы школы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Просмотр читательских формуляров с целью выявления задолжников. Доведение результатов просмотра до сведения классных руководителей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Один раз в месяц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Проведение беседы с вновь записавшимися читателями о правилах поведения в библиотеки, о культуре чтения книг и журнальной периодики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 Чтобы легче было учиться» - подбор списков лит</w:t>
            </w:r>
            <w:r w:rsidR="00CB1D8E">
              <w:rPr>
                <w:rFonts w:ascii="Times New Roman" w:hAnsi="Times New Roman" w:cs="Times New Roman"/>
                <w:sz w:val="24"/>
                <w:szCs w:val="28"/>
              </w:rPr>
              <w:t>ератур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ы на лето по произведениям, которые будут изучаться в след</w:t>
            </w:r>
            <w:r w:rsidR="00CB1D8E">
              <w:rPr>
                <w:rFonts w:ascii="Times New Roman" w:hAnsi="Times New Roman" w:cs="Times New Roman"/>
                <w:sz w:val="24"/>
                <w:szCs w:val="28"/>
              </w:rPr>
              <w:t>ующем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1D8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CB1D8E">
              <w:rPr>
                <w:rFonts w:ascii="Times New Roman" w:hAnsi="Times New Roman" w:cs="Times New Roman"/>
                <w:sz w:val="24"/>
                <w:szCs w:val="28"/>
              </w:rPr>
              <w:t xml:space="preserve">ебном 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году.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Учителя лит</w:t>
            </w:r>
            <w:r w:rsidR="00CB1D8E">
              <w:rPr>
                <w:rFonts w:ascii="Times New Roman" w:hAnsi="Times New Roman" w:cs="Times New Roman"/>
                <w:sz w:val="24"/>
                <w:szCs w:val="28"/>
              </w:rPr>
              <w:t>ерату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ры и р</w:t>
            </w:r>
            <w:r w:rsidR="00CB1D8E">
              <w:rPr>
                <w:rFonts w:ascii="Times New Roman" w:hAnsi="Times New Roman" w:cs="Times New Roman"/>
                <w:sz w:val="24"/>
                <w:szCs w:val="28"/>
              </w:rPr>
              <w:t xml:space="preserve">усского 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B1D8E">
              <w:rPr>
                <w:rFonts w:ascii="Times New Roman" w:hAnsi="Times New Roman" w:cs="Times New Roman"/>
                <w:sz w:val="24"/>
                <w:szCs w:val="28"/>
              </w:rPr>
              <w:t>зыка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Привлечение школьников к ответственности за причинённый ущерб книге, учебнику, периодическому изданию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10440" w:type="dxa"/>
            <w:gridSpan w:val="6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Библиотечно-библиографические и информационные знания - учащимся школы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1-й класс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Тема №1. Первое посещение библиотеки. Путешествие по библиотеке. Знакомство с «книжным домом». Понятия «читатель, библиотека, библиотекарь». Основные правила пользования библиотекой. Как самому записаться в библиотеку? Как самому выбрать книгу?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Тема № 2. Правила обращения с книгой. 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Формирования у детей бережного отношения к книге. Ознакомление с правилами общения и обращения с книгой. Обучение простейшим приёмам сохранности книги (обложка, закладка, простейший ремонт)</w:t>
            </w:r>
          </w:p>
        </w:tc>
        <w:tc>
          <w:tcPr>
            <w:tcW w:w="2059" w:type="dxa"/>
            <w:gridSpan w:val="3"/>
            <w:vAlign w:val="center"/>
          </w:tcPr>
          <w:p w:rsid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Сентябрь, </w:t>
            </w: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апрель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2-й класс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Тема № 1. Роль и назначение библиотеки. Понятие об абонементе и читальном зале. Расстановка книг на полках. Самостоятельный выбор книг при открытом доступе.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Тема № 2. Структура книги. Кто и как создаёт книги? Из чего состоит книга? Внешнее оформление книги.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r w:rsidR="00E05245" w:rsidRPr="00CB1D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3-й класс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Тема № 1. Структура книги: титульный лист, оглавление, предисловие, послесловие. Цель – формирование навыков самостоятельной работы с книгой, подготовка учащихся к сознательному выбору литературы.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Тема № 2. Выбор книги в библиотеке.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  <w:r w:rsidR="00E05245" w:rsidRPr="00CB1D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4-й класс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Тема № 1. «Твои первые энциклопедии и словари» Представление о словаре и    энциклопедии. Структура </w:t>
            </w:r>
            <w:proofErr w:type="spellStart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спр</w:t>
            </w:r>
            <w:proofErr w:type="spellEnd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spellStart"/>
            <w:proofErr w:type="gramStart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лит-ры</w:t>
            </w:r>
            <w:proofErr w:type="spellEnd"/>
            <w:proofErr w:type="gramEnd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5-6-й класс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Тема № 1. Как построена книга? Аннотация. Предисловие. Содержание.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174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7-й класс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Тема № 1. Выбор книги в библиотеке. Каталог.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8-9-й класс</w:t>
            </w:r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Энциклопедии и словари в нашей жизни. Самостоятельная работа.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245" w:rsidRPr="00CB1D8E" w:rsidTr="00CB1D8E">
        <w:tc>
          <w:tcPr>
            <w:tcW w:w="10440" w:type="dxa"/>
            <w:gridSpan w:val="6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Массовая работа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Ежемесячные выставки к юбилейным датам русских писателей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Традиционный пушкинский праздник</w:t>
            </w:r>
          </w:p>
          <w:p w:rsidR="00E05245" w:rsidRPr="00CB1D8E" w:rsidRDefault="00E05245" w:rsidP="00CB1D8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викторина по сказкам А.С. Пушкина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Выставки к юбилейным датам зарубежных писателей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rPr>
          <w:trHeight w:val="176"/>
        </w:trPr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Выставки книг юбиляров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rPr>
          <w:trHeight w:val="176"/>
        </w:trPr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Книжные выставки к месячникам:</w:t>
            </w:r>
          </w:p>
          <w:p w:rsidR="00E05245" w:rsidRPr="00CB1D8E" w:rsidRDefault="00E05245" w:rsidP="00CB1D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«Школа - наш дом» Фото - выставка</w:t>
            </w:r>
          </w:p>
          <w:p w:rsidR="00E05245" w:rsidRPr="00CB1D8E" w:rsidRDefault="00E05245" w:rsidP="00CB1D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«Не допустить беды» «Наркотики или здоровье выбирайте сами»</w:t>
            </w:r>
          </w:p>
          <w:p w:rsidR="00E05245" w:rsidRPr="00CB1D8E" w:rsidRDefault="00E05245" w:rsidP="00CB1D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«Весёлый мир природы»</w:t>
            </w:r>
          </w:p>
          <w:p w:rsidR="00E05245" w:rsidRPr="00CB1D8E" w:rsidRDefault="00E05245" w:rsidP="00CB1D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«Что такое? Кто такой? » «Это интересно»</w:t>
            </w:r>
          </w:p>
          <w:p w:rsidR="00E05245" w:rsidRPr="00CB1D8E" w:rsidRDefault="00E05245" w:rsidP="00CB1D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«Книга я и моя семья»</w:t>
            </w:r>
          </w:p>
          <w:p w:rsidR="00E05245" w:rsidRPr="00CB1D8E" w:rsidRDefault="00E05245" w:rsidP="00CB1D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«Государственные символы России»</w:t>
            </w:r>
          </w:p>
          <w:p w:rsidR="00E05245" w:rsidRPr="00CB1D8E" w:rsidRDefault="00E05245" w:rsidP="00CB1D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«Во славу дружбы» «Люблю тебя, мой край родной»</w:t>
            </w:r>
          </w:p>
          <w:p w:rsidR="00E05245" w:rsidRPr="00CB1D8E" w:rsidRDefault="00E05245" w:rsidP="00CB1D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«Открой мир»</w:t>
            </w:r>
          </w:p>
          <w:p w:rsidR="00E05245" w:rsidRPr="00CB1D8E" w:rsidRDefault="00E05245" w:rsidP="00CB1D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«Не забыть нам этой даты»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май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Литвиненко С. В.</w:t>
            </w:r>
          </w:p>
        </w:tc>
      </w:tr>
      <w:tr w:rsidR="00E05245" w:rsidRPr="00CB1D8E" w:rsidTr="00CB1D8E">
        <w:trPr>
          <w:trHeight w:val="176"/>
        </w:trPr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Благотворительная акция «Подари книгу в библиотеку» 1-11 классы.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Акция по сбору макулатуры.  «Подари книге вторую жизнь» 1-11 классы.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Международная Акция «Читаем детям о войне» 5 классы.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Подведение итогов конкурса « </w:t>
            </w:r>
            <w:proofErr w:type="gramStart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Лучший</w:t>
            </w:r>
            <w:proofErr w:type="gramEnd"/>
          </w:p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читатель года»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МО учителей </w:t>
            </w:r>
            <w:proofErr w:type="spellStart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. классов</w:t>
            </w:r>
          </w:p>
        </w:tc>
      </w:tr>
      <w:tr w:rsidR="00E05245" w:rsidRPr="00CB1D8E" w:rsidTr="00CB1D8E">
        <w:trPr>
          <w:trHeight w:val="1864"/>
        </w:trPr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Конкурсы стихов:</w:t>
            </w:r>
          </w:p>
          <w:p w:rsidR="00E05245" w:rsidRPr="00CB1D8E" w:rsidRDefault="00E05245" w:rsidP="00CB1D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«Праздник золотой осени!»</w:t>
            </w:r>
          </w:p>
          <w:p w:rsidR="00E05245" w:rsidRPr="00CB1D8E" w:rsidRDefault="00E05245" w:rsidP="00CB1D8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4 классы.</w:t>
            </w:r>
          </w:p>
          <w:p w:rsidR="00E05245" w:rsidRPr="00CB1D8E" w:rsidRDefault="00E05245" w:rsidP="00CB1D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«Душа моей души, мой край родной!» 1- 4 классы.  Поэты  Кабардино-Балкарии о крае.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174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  <w:proofErr w:type="spellStart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. классов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Конкурс рисунков:</w:t>
            </w:r>
          </w:p>
          <w:p w:rsidR="00E05245" w:rsidRPr="00CB1D8E" w:rsidRDefault="00E05245" w:rsidP="00CB1D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«Чудо-дерево» к юбилею К.И.Чуковского.   1-4 классы</w:t>
            </w:r>
          </w:p>
          <w:p w:rsidR="00E05245" w:rsidRPr="00CB1D8E" w:rsidRDefault="00E05245" w:rsidP="00CB1D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«Разноцветная книга» к юбилею С.Я.Маршака.       1-4 классы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ED09D5" w:rsidRDefault="00ED09D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174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Утренники, викторины, классный час.</w:t>
            </w:r>
          </w:p>
          <w:p w:rsidR="00E05245" w:rsidRPr="00CB1D8E" w:rsidRDefault="00E05245" w:rsidP="00CB1D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«Роль книги в жизни человека» Беседа с уч-ся  1 класса.</w:t>
            </w:r>
          </w:p>
          <w:p w:rsidR="00E05245" w:rsidRPr="00CB1D8E" w:rsidRDefault="00E05245" w:rsidP="00CB1D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«В гостях у С.Я.Маршака» 2 класс.</w:t>
            </w:r>
          </w:p>
          <w:p w:rsidR="00E05245" w:rsidRPr="00CB1D8E" w:rsidRDefault="00E05245" w:rsidP="00CB1D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«Путешествие в страну слов»</w:t>
            </w:r>
          </w:p>
          <w:p w:rsidR="00E05245" w:rsidRPr="00CB1D8E" w:rsidRDefault="00E05245" w:rsidP="00CB1D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3 класс.</w:t>
            </w:r>
          </w:p>
          <w:p w:rsidR="00E05245" w:rsidRPr="00CB1D8E" w:rsidRDefault="00E05245" w:rsidP="00CB1D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«К.И.Чуковский и дети» к 80-летию писателя.  4 класс.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174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«Там на неведомых дорожках…»</w:t>
            </w:r>
          </w:p>
          <w:p w:rsidR="00E05245" w:rsidRPr="00CB1D8E" w:rsidRDefault="00E05245" w:rsidP="00CB1D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5 класс.</w:t>
            </w:r>
          </w:p>
          <w:p w:rsidR="00E05245" w:rsidRPr="00CB1D8E" w:rsidRDefault="00E05245" w:rsidP="00ED09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«Кто есть кто?»  по произведениям </w:t>
            </w:r>
            <w:proofErr w:type="spellStart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Г.Остера</w:t>
            </w:r>
            <w:proofErr w:type="spellEnd"/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.  К 70-летию писателя.          6 класс.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ED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Анализ работы школьной библиотеки </w:t>
            </w:r>
            <w:r w:rsidR="00ED09D5">
              <w:rPr>
                <w:rFonts w:ascii="Times New Roman" w:hAnsi="Times New Roman" w:cs="Times New Roman"/>
                <w:sz w:val="24"/>
                <w:szCs w:val="28"/>
              </w:rPr>
              <w:t xml:space="preserve">текущий 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ED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работы школьной библиотеки на </w:t>
            </w:r>
            <w:r w:rsidR="00ED09D5">
              <w:rPr>
                <w:rFonts w:ascii="Times New Roman" w:hAnsi="Times New Roman" w:cs="Times New Roman"/>
                <w:sz w:val="24"/>
                <w:szCs w:val="28"/>
              </w:rPr>
              <w:t xml:space="preserve">новый </w:t>
            </w: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Ремонт книг, подготовка библиотеки к новому учебному году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245" w:rsidRPr="00CB1D8E" w:rsidTr="00ED09D5">
        <w:tc>
          <w:tcPr>
            <w:tcW w:w="10440" w:type="dxa"/>
            <w:gridSpan w:val="6"/>
            <w:vAlign w:val="center"/>
          </w:tcPr>
          <w:p w:rsidR="00E05245" w:rsidRPr="00CB1D8E" w:rsidRDefault="00E05245" w:rsidP="00ED09D5">
            <w:pPr>
              <w:tabs>
                <w:tab w:val="center" w:pos="51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Работа по формированию интереса к истории  и культуре родного края</w:t>
            </w:r>
          </w:p>
        </w:tc>
      </w:tr>
      <w:tr w:rsidR="00E05245" w:rsidRPr="00CB1D8E" w:rsidTr="00ED09D5">
        <w:trPr>
          <w:trHeight w:val="2116"/>
        </w:trPr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Книжная выставка по творчеству  кабардинских и балкарских поэтов и писателей «Чтоб по ним учились наши внуки, и любить и верить и мечтать»</w:t>
            </w:r>
          </w:p>
          <w:p w:rsidR="00E05245" w:rsidRPr="00CB1D8E" w:rsidRDefault="00E05245" w:rsidP="00CB1D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Книжная выставка «Страницы истории станицы Александровской»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D09D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D09D5" w:rsidP="00ED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ED09D5">
        <w:trPr>
          <w:trHeight w:val="480"/>
        </w:trPr>
        <w:tc>
          <w:tcPr>
            <w:tcW w:w="10440" w:type="dxa"/>
            <w:gridSpan w:val="6"/>
            <w:tcBorders>
              <w:top w:val="single" w:sz="4" w:space="0" w:color="auto"/>
            </w:tcBorders>
            <w:vAlign w:val="center"/>
          </w:tcPr>
          <w:p w:rsidR="00E05245" w:rsidRPr="00CB1D8E" w:rsidRDefault="00E05245" w:rsidP="00ED09D5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Реклама библиотеки.</w:t>
            </w: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ED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Украшение помещения библиотеки цветами, красочное оформление отдела</w:t>
            </w:r>
          </w:p>
          <w:p w:rsidR="00E05245" w:rsidRPr="00CB1D8E" w:rsidRDefault="00E05245" w:rsidP="00CB1D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детской литературы для начальной школы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Устная реклама (во время перемен, на классных часах, классных собраниях)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245" w:rsidRPr="00CB1D8E" w:rsidTr="00CB1D8E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Наглядная реклама (информационные объявления о выставках и мероприятиях, проводимых библиотекой)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5245" w:rsidRPr="00CB1D8E" w:rsidTr="00ED09D5">
        <w:trPr>
          <w:trHeight w:val="1659"/>
        </w:trPr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Оформление информационных стендов-папок:</w:t>
            </w:r>
          </w:p>
          <w:p w:rsidR="00E05245" w:rsidRPr="00CB1D8E" w:rsidRDefault="00E05245" w:rsidP="00CB1D8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 Правила пользования книгой»</w:t>
            </w:r>
          </w:p>
          <w:p w:rsidR="00E05245" w:rsidRPr="00CB1D8E" w:rsidRDefault="00E05245" w:rsidP="00CB1D8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« Правила поведения в библиотеке»</w:t>
            </w:r>
          </w:p>
          <w:p w:rsidR="00E05245" w:rsidRPr="00CB1D8E" w:rsidRDefault="00E05245" w:rsidP="00CB1D8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Информирование пользователей о режиме работы библиотеки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ED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</w:t>
            </w:r>
            <w:r w:rsidR="00ED09D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05245" w:rsidRPr="00CB1D8E" w:rsidTr="00CB1D8E">
        <w:tc>
          <w:tcPr>
            <w:tcW w:w="10440" w:type="dxa"/>
            <w:gridSpan w:val="6"/>
            <w:vAlign w:val="center"/>
          </w:tcPr>
          <w:p w:rsidR="00E05245" w:rsidRPr="00CB1D8E" w:rsidRDefault="00E05245" w:rsidP="00CB1D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b/>
                <w:sz w:val="24"/>
                <w:szCs w:val="28"/>
              </w:rPr>
              <w:t>Профессиональное развитие работника библиотеки</w:t>
            </w:r>
          </w:p>
        </w:tc>
      </w:tr>
      <w:tr w:rsidR="00E05245" w:rsidRPr="00CB1D8E" w:rsidTr="00ED09D5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ED09D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Участие в районных совещаниях школьных библиотекарей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 плану РМО библиотекарей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ED09D5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ED09D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Повышение квалификации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 плану РМО библиотекарей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  <w:tr w:rsidR="00E05245" w:rsidRPr="00CB1D8E" w:rsidTr="00ED09D5">
        <w:tc>
          <w:tcPr>
            <w:tcW w:w="711" w:type="dxa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96" w:type="dxa"/>
            <w:vAlign w:val="center"/>
          </w:tcPr>
          <w:p w:rsidR="00E05245" w:rsidRPr="00CB1D8E" w:rsidRDefault="00E05245" w:rsidP="00ED09D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Участие в семинарах МО библиотекарей</w:t>
            </w:r>
          </w:p>
        </w:tc>
        <w:tc>
          <w:tcPr>
            <w:tcW w:w="2059" w:type="dxa"/>
            <w:gridSpan w:val="3"/>
            <w:vAlign w:val="center"/>
          </w:tcPr>
          <w:p w:rsidR="00E05245" w:rsidRPr="00CB1D8E" w:rsidRDefault="00E05245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D8E">
              <w:rPr>
                <w:rFonts w:ascii="Times New Roman" w:hAnsi="Times New Roman" w:cs="Times New Roman"/>
                <w:sz w:val="24"/>
                <w:szCs w:val="28"/>
              </w:rPr>
              <w:t>По плану РМО библиотекарей</w:t>
            </w:r>
          </w:p>
        </w:tc>
        <w:tc>
          <w:tcPr>
            <w:tcW w:w="2174" w:type="dxa"/>
            <w:vAlign w:val="center"/>
          </w:tcPr>
          <w:p w:rsidR="00E05245" w:rsidRPr="00CB1D8E" w:rsidRDefault="00CB1D8E" w:rsidP="00CB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Литвиненко С. В.</w:t>
            </w:r>
          </w:p>
        </w:tc>
      </w:tr>
    </w:tbl>
    <w:p w:rsidR="00E05245" w:rsidRPr="00495B07" w:rsidRDefault="00E05245" w:rsidP="003C773E">
      <w:pPr>
        <w:ind w:left="360"/>
        <w:jc w:val="both"/>
        <w:rPr>
          <w:sz w:val="28"/>
          <w:szCs w:val="28"/>
        </w:rPr>
      </w:pPr>
    </w:p>
    <w:sectPr w:rsidR="00E05245" w:rsidRPr="00495B07" w:rsidSect="0021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8F4"/>
    <w:multiLevelType w:val="hybridMultilevel"/>
    <w:tmpl w:val="48FC7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C05BF"/>
    <w:multiLevelType w:val="hybridMultilevel"/>
    <w:tmpl w:val="25E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C22B2"/>
    <w:multiLevelType w:val="hybridMultilevel"/>
    <w:tmpl w:val="594C1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11F33"/>
    <w:multiLevelType w:val="hybridMultilevel"/>
    <w:tmpl w:val="B2C8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1A65"/>
    <w:multiLevelType w:val="hybridMultilevel"/>
    <w:tmpl w:val="76C4C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E1136"/>
    <w:multiLevelType w:val="hybridMultilevel"/>
    <w:tmpl w:val="E3340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44BD4"/>
    <w:multiLevelType w:val="hybridMultilevel"/>
    <w:tmpl w:val="7CD4691E"/>
    <w:lvl w:ilvl="0" w:tplc="D0887792">
      <w:start w:val="1"/>
      <w:numFmt w:val="decimal"/>
      <w:lvlText w:val="%1-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22B666FC"/>
    <w:multiLevelType w:val="hybridMultilevel"/>
    <w:tmpl w:val="1A48B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F6583"/>
    <w:multiLevelType w:val="hybridMultilevel"/>
    <w:tmpl w:val="770A2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26949"/>
    <w:multiLevelType w:val="hybridMultilevel"/>
    <w:tmpl w:val="B8367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125561"/>
    <w:multiLevelType w:val="hybridMultilevel"/>
    <w:tmpl w:val="21AE8AC8"/>
    <w:lvl w:ilvl="0" w:tplc="2FD0A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06799"/>
    <w:multiLevelType w:val="multilevel"/>
    <w:tmpl w:val="65AC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B4CCC"/>
    <w:multiLevelType w:val="hybridMultilevel"/>
    <w:tmpl w:val="C1FA1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27FE3"/>
    <w:multiLevelType w:val="hybridMultilevel"/>
    <w:tmpl w:val="46B4B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0F5EA1"/>
    <w:multiLevelType w:val="hybridMultilevel"/>
    <w:tmpl w:val="A77A5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165DB7"/>
    <w:multiLevelType w:val="hybridMultilevel"/>
    <w:tmpl w:val="FCF85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61ACF"/>
    <w:multiLevelType w:val="hybridMultilevel"/>
    <w:tmpl w:val="6B0AE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0479B"/>
    <w:multiLevelType w:val="hybridMultilevel"/>
    <w:tmpl w:val="90D8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996FC4"/>
    <w:multiLevelType w:val="hybridMultilevel"/>
    <w:tmpl w:val="07F236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02F738E"/>
    <w:multiLevelType w:val="hybridMultilevel"/>
    <w:tmpl w:val="CB6C8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C14E59"/>
    <w:multiLevelType w:val="multilevel"/>
    <w:tmpl w:val="EA4E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B1805"/>
    <w:multiLevelType w:val="hybridMultilevel"/>
    <w:tmpl w:val="5A82A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92115"/>
    <w:multiLevelType w:val="multilevel"/>
    <w:tmpl w:val="C2F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17399"/>
    <w:multiLevelType w:val="hybridMultilevel"/>
    <w:tmpl w:val="20DCF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B355B"/>
    <w:multiLevelType w:val="hybridMultilevel"/>
    <w:tmpl w:val="206E6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E4049E"/>
    <w:multiLevelType w:val="hybridMultilevel"/>
    <w:tmpl w:val="E7680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376D62"/>
    <w:multiLevelType w:val="hybridMultilevel"/>
    <w:tmpl w:val="117AF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4"/>
  </w:num>
  <w:num w:numId="5">
    <w:abstractNumId w:val="10"/>
  </w:num>
  <w:num w:numId="6">
    <w:abstractNumId w:val="9"/>
  </w:num>
  <w:num w:numId="7">
    <w:abstractNumId w:val="4"/>
  </w:num>
  <w:num w:numId="8">
    <w:abstractNumId w:val="21"/>
  </w:num>
  <w:num w:numId="9">
    <w:abstractNumId w:val="15"/>
  </w:num>
  <w:num w:numId="10">
    <w:abstractNumId w:val="17"/>
  </w:num>
  <w:num w:numId="11">
    <w:abstractNumId w:val="1"/>
  </w:num>
  <w:num w:numId="12">
    <w:abstractNumId w:val="19"/>
  </w:num>
  <w:num w:numId="13">
    <w:abstractNumId w:val="8"/>
  </w:num>
  <w:num w:numId="14">
    <w:abstractNumId w:val="13"/>
  </w:num>
  <w:num w:numId="15">
    <w:abstractNumId w:val="24"/>
  </w:num>
  <w:num w:numId="16">
    <w:abstractNumId w:val="7"/>
  </w:num>
  <w:num w:numId="17">
    <w:abstractNumId w:val="23"/>
  </w:num>
  <w:num w:numId="18">
    <w:abstractNumId w:val="2"/>
  </w:num>
  <w:num w:numId="19">
    <w:abstractNumId w:val="16"/>
  </w:num>
  <w:num w:numId="20">
    <w:abstractNumId w:val="26"/>
  </w:num>
  <w:num w:numId="21">
    <w:abstractNumId w:val="12"/>
  </w:num>
  <w:num w:numId="22">
    <w:abstractNumId w:val="5"/>
  </w:num>
  <w:num w:numId="23">
    <w:abstractNumId w:val="18"/>
  </w:num>
  <w:num w:numId="24">
    <w:abstractNumId w:val="25"/>
  </w:num>
  <w:num w:numId="25">
    <w:abstractNumId w:val="0"/>
  </w:num>
  <w:num w:numId="26">
    <w:abstractNumId w:val="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D5"/>
    <w:rsid w:val="0021620B"/>
    <w:rsid w:val="003C773E"/>
    <w:rsid w:val="004750EB"/>
    <w:rsid w:val="00A26E5F"/>
    <w:rsid w:val="00B872B8"/>
    <w:rsid w:val="00C36CD5"/>
    <w:rsid w:val="00CB1D8E"/>
    <w:rsid w:val="00E05245"/>
    <w:rsid w:val="00ED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245"/>
    <w:rPr>
      <w:b/>
      <w:bCs/>
    </w:rPr>
  </w:style>
  <w:style w:type="character" w:styleId="a5">
    <w:name w:val="Emphasis"/>
    <w:basedOn w:val="a0"/>
    <w:uiPriority w:val="20"/>
    <w:qFormat/>
    <w:rsid w:val="00E052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Инженер</cp:lastModifiedBy>
  <cp:revision>6</cp:revision>
  <dcterms:created xsi:type="dcterms:W3CDTF">2017-11-02T11:45:00Z</dcterms:created>
  <dcterms:modified xsi:type="dcterms:W3CDTF">2022-02-04T08:32:00Z</dcterms:modified>
</cp:coreProperties>
</file>